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</w:t>
      </w:r>
    </w:p>
    <w:p w:rsidR="00AE0D9C" w:rsidRDefault="002A3AE1" w:rsidP="00AE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ходе реализации комплекса процессных мероприятий </w:t>
      </w:r>
    </w:p>
    <w:p w:rsidR="002A3AE1" w:rsidRPr="002A3AE1" w:rsidRDefault="008C3EE7" w:rsidP="00455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E0D9C">
        <w:rPr>
          <w:rFonts w:ascii="Times New Roman" w:hAnsi="Times New Roman" w:cs="Times New Roman"/>
          <w:sz w:val="24"/>
          <w:szCs w:val="24"/>
        </w:rPr>
        <w:t>Поддержка соотечественников, проживающих за рубежом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035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3AE1"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AE0D9C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455FF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 w:rsidR="00AE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</w:p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A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Ключевые риски </w:t>
      </w:r>
      <w:hyperlink r:id="rId4" w:history="1">
        <w:r w:rsidRPr="002A3AE1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</w:t>
        </w:r>
      </w:hyperlink>
    </w:p>
    <w:p w:rsidR="002A3AE1" w:rsidRPr="002A3AE1" w:rsidRDefault="002A3AE1" w:rsidP="002A3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0"/>
        <w:gridCol w:w="2270"/>
        <w:gridCol w:w="2294"/>
        <w:gridCol w:w="1701"/>
      </w:tblGrid>
      <w:tr w:rsidR="002A3AE1" w:rsidRPr="002A3AE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ar-SY"/>
              </w:rPr>
              <w:t>№</w:t>
            </w: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п/п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или мероприятия (результата)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риска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Принятые меры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фиксации риска </w:t>
            </w:r>
          </w:p>
        </w:tc>
      </w:tr>
      <w:tr w:rsidR="002A3AE1" w:rsidRPr="002A3AE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E1" w:rsidRPr="002A3AE1" w:rsidRDefault="002A3AE1" w:rsidP="002A3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A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7C6CD8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7C6CD8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7C6CD8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1" w:rsidRPr="002A3AE1" w:rsidRDefault="007C6CD8" w:rsidP="002A3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было</w:t>
            </w:r>
          </w:p>
        </w:tc>
      </w:tr>
    </w:tbl>
    <w:p w:rsidR="00DC6CC4" w:rsidRPr="002A3AE1" w:rsidRDefault="00DC6C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6CC4" w:rsidRPr="002A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AE1"/>
    <w:rsid w:val="002A3AE1"/>
    <w:rsid w:val="004035BE"/>
    <w:rsid w:val="00455FF0"/>
    <w:rsid w:val="007C6CD8"/>
    <w:rsid w:val="008C3EE7"/>
    <w:rsid w:val="00AE0D9C"/>
    <w:rsid w:val="00DC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F87E6-6497-4FD4-AABF-49F40D60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304&amp;n=112413&amp;dst=1002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2025-02-10T09:39:00Z</dcterms:created>
  <dcterms:modified xsi:type="dcterms:W3CDTF">2026-02-14T06:56:00Z</dcterms:modified>
</cp:coreProperties>
</file>